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EB" w:rsidRPr="00B32F00" w:rsidRDefault="00DA7EEB" w:rsidP="00DA7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2F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DA7EEB" w:rsidRPr="00B32F00" w:rsidRDefault="00DA7EEB" w:rsidP="00DA7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2F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ВСЕРОССИЙСКОМ КОНКУРСЕ ДЕТСКО-ЮНОШЕСКОГО ТВОРЧЕСТВА ПО ПОЖАРНОЙ БЕЗОПАСНОСТИ </w:t>
      </w:r>
      <w:r w:rsidRPr="00B32F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«НЕОПАЛИМАЯ КУПИНА»</w:t>
      </w:r>
      <w:r w:rsidRPr="00B32F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МУНИЦИПАЛЬНЫЙ</w:t>
      </w:r>
      <w:r w:rsidRPr="00B32F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ЭТАП</w:t>
      </w:r>
    </w:p>
    <w:p w:rsidR="00DA7EEB" w:rsidRPr="00B32F00" w:rsidRDefault="00DA7EEB" w:rsidP="00DA7EEB">
      <w:pPr>
        <w:shd w:val="clear" w:color="auto" w:fill="FFFFFF"/>
        <w:spacing w:after="0" w:line="240" w:lineRule="auto"/>
        <w:ind w:left="48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A7EEB" w:rsidRDefault="00DA7EEB" w:rsidP="00DA7EEB">
      <w:pPr>
        <w:pStyle w:val="a3"/>
        <w:widowControl w:val="0"/>
        <w:numPr>
          <w:ilvl w:val="0"/>
          <w:numId w:val="16"/>
        </w:numPr>
        <w:tabs>
          <w:tab w:val="left" w:pos="567"/>
        </w:tabs>
        <w:spacing w:after="272" w:line="280" w:lineRule="exact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13"/>
      <w:r w:rsidRPr="00873DEE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  <w:bookmarkEnd w:id="0"/>
    </w:p>
    <w:p w:rsidR="00DA7EEB" w:rsidRPr="00EE55CB" w:rsidRDefault="00DA7EEB" w:rsidP="00DA7EEB">
      <w:pPr>
        <w:pStyle w:val="a3"/>
        <w:widowControl w:val="0"/>
        <w:tabs>
          <w:tab w:val="left" w:pos="567"/>
        </w:tabs>
        <w:spacing w:after="272" w:line="280" w:lineRule="exact"/>
        <w:ind w:left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7EEB" w:rsidRPr="00516DA3" w:rsidRDefault="00DA7EEB" w:rsidP="00DA7EEB">
      <w:pPr>
        <w:pStyle w:val="a3"/>
        <w:widowControl w:val="0"/>
        <w:numPr>
          <w:ilvl w:val="1"/>
          <w:numId w:val="16"/>
        </w:numPr>
        <w:tabs>
          <w:tab w:val="left" w:pos="1134"/>
        </w:tabs>
        <w:spacing w:after="0" w:line="240" w:lineRule="auto"/>
        <w:ind w:left="0" w:right="2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DA3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регионального этапа Всероссийского конкурса детско-юношеского творчества по пожарной безопасности «Неопалимая купина» (далее - Конкурс), систему оценки результатов и определения его победителей и призеров.</w:t>
      </w:r>
    </w:p>
    <w:p w:rsidR="00DA7EEB" w:rsidRPr="00B32F00" w:rsidRDefault="00DA7EEB" w:rsidP="007141A5">
      <w:pPr>
        <w:widowControl w:val="0"/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ind w:right="2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00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Сухоложским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районным</w:t>
      </w:r>
      <w:r w:rsidRPr="00B32F00">
        <w:rPr>
          <w:rFonts w:ascii="Times New Roman" w:eastAsia="Times New Roman" w:hAnsi="Times New Roman" w:cs="Times New Roman"/>
          <w:sz w:val="28"/>
          <w:szCs w:val="28"/>
        </w:rPr>
        <w:t xml:space="preserve"> отделением Общероссийской общественной организации «Всероссийское добровольное по</w:t>
      </w:r>
      <w:r w:rsidR="007141A5">
        <w:rPr>
          <w:rFonts w:ascii="Times New Roman" w:eastAsia="Times New Roman" w:hAnsi="Times New Roman" w:cs="Times New Roman"/>
          <w:sz w:val="28"/>
          <w:szCs w:val="28"/>
        </w:rPr>
        <w:t>жарное общество» (далее - ВДПО).</w:t>
      </w:r>
    </w:p>
    <w:p w:rsidR="00DA7EEB" w:rsidRDefault="00DA7EEB" w:rsidP="00DA7EEB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462"/>
        </w:tabs>
        <w:spacing w:after="0" w:line="240" w:lineRule="auto"/>
        <w:ind w:right="2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00">
        <w:rPr>
          <w:rFonts w:ascii="Times New Roman" w:eastAsia="Times New Roman" w:hAnsi="Times New Roman" w:cs="Times New Roman"/>
          <w:sz w:val="28"/>
          <w:szCs w:val="28"/>
        </w:rPr>
        <w:t>Конкурс способствует пропаганде положительного опыта деятельности ВДПО в области развития пожарного добровольчества и обеспечения пожарной безопасности в России.</w:t>
      </w:r>
    </w:p>
    <w:p w:rsidR="007141A5" w:rsidRPr="00B32F00" w:rsidRDefault="007141A5" w:rsidP="007141A5">
      <w:pPr>
        <w:widowControl w:val="0"/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ind w:right="2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 посвящён </w:t>
      </w:r>
      <w:r>
        <w:rPr>
          <w:rFonts w:ascii="Times New Roman" w:eastAsia="Times New Roman" w:hAnsi="Times New Roman" w:cs="Times New Roman"/>
          <w:sz w:val="28"/>
          <w:szCs w:val="28"/>
        </w:rPr>
        <w:t>Юбилейной дат</w:t>
      </w:r>
      <w:r>
        <w:rPr>
          <w:rFonts w:ascii="Times New Roman" w:eastAsia="Times New Roman" w:hAnsi="Times New Roman" w:cs="Times New Roman"/>
          <w:sz w:val="28"/>
          <w:szCs w:val="28"/>
        </w:rPr>
        <w:t>е - 130</w:t>
      </w:r>
      <w:r w:rsidRPr="007141A5">
        <w:rPr>
          <w:rFonts w:ascii="Times New Roman" w:eastAsia="Times New Roman" w:hAnsi="Times New Roman" w:cs="Times New Roman"/>
          <w:sz w:val="28"/>
          <w:szCs w:val="28"/>
        </w:rPr>
        <w:t>-лети</w:t>
      </w:r>
      <w:r>
        <w:rPr>
          <w:rFonts w:ascii="Times New Roman" w:eastAsia="Times New Roman" w:hAnsi="Times New Roman" w:cs="Times New Roman"/>
          <w:sz w:val="28"/>
          <w:szCs w:val="28"/>
        </w:rPr>
        <w:t>ю создания Всероссийского д</w:t>
      </w:r>
      <w:r w:rsidR="00F942DB">
        <w:rPr>
          <w:rFonts w:ascii="Times New Roman" w:eastAsia="Times New Roman" w:hAnsi="Times New Roman" w:cs="Times New Roman"/>
          <w:sz w:val="28"/>
          <w:szCs w:val="28"/>
        </w:rPr>
        <w:t>обровольного пожарного общества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141A5" w:rsidRPr="00B32F00" w:rsidRDefault="007141A5" w:rsidP="007141A5">
      <w:pPr>
        <w:widowControl w:val="0"/>
        <w:tabs>
          <w:tab w:val="left" w:pos="0"/>
          <w:tab w:val="left" w:pos="1134"/>
          <w:tab w:val="left" w:pos="1462"/>
        </w:tabs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EEB" w:rsidRPr="00B32F00" w:rsidRDefault="00DA7EEB" w:rsidP="00DA7EEB">
      <w:pPr>
        <w:widowControl w:val="0"/>
        <w:tabs>
          <w:tab w:val="left" w:pos="0"/>
        </w:tabs>
        <w:spacing w:after="0" w:line="28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7EEB" w:rsidRPr="00EE55CB" w:rsidRDefault="00DA7EEB" w:rsidP="00DA7EEB">
      <w:pPr>
        <w:pStyle w:val="a3"/>
        <w:widowControl w:val="0"/>
        <w:numPr>
          <w:ilvl w:val="0"/>
          <w:numId w:val="15"/>
        </w:numPr>
        <w:tabs>
          <w:tab w:val="left" w:pos="0"/>
          <w:tab w:val="left" w:pos="567"/>
        </w:tabs>
        <w:spacing w:line="280" w:lineRule="exact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14"/>
      <w:r w:rsidRPr="00516DA3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КОНКУРСА</w:t>
      </w:r>
      <w:bookmarkEnd w:id="1"/>
    </w:p>
    <w:p w:rsidR="00DA7EEB" w:rsidRPr="00B32F00" w:rsidRDefault="00DA7EEB" w:rsidP="00DA7EEB">
      <w:pPr>
        <w:widowControl w:val="0"/>
        <w:numPr>
          <w:ilvl w:val="1"/>
          <w:numId w:val="15"/>
        </w:numPr>
        <w:tabs>
          <w:tab w:val="left" w:pos="0"/>
          <w:tab w:val="left" w:pos="1134"/>
        </w:tabs>
        <w:spacing w:after="0" w:line="317" w:lineRule="exac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00">
        <w:rPr>
          <w:rFonts w:ascii="Times New Roman" w:eastAsia="Times New Roman" w:hAnsi="Times New Roman" w:cs="Times New Roman"/>
          <w:sz w:val="28"/>
          <w:szCs w:val="28"/>
        </w:rPr>
        <w:t>Популяризация деятельности Всероссийского добровольного пожарного общества, как крупнейшей в России общественной социально ориентированной организации в области пожарной безопасности.</w:t>
      </w:r>
    </w:p>
    <w:p w:rsidR="00DA7EEB" w:rsidRPr="00B32F00" w:rsidRDefault="00DA7EEB" w:rsidP="00DA7EEB">
      <w:pPr>
        <w:widowControl w:val="0"/>
        <w:numPr>
          <w:ilvl w:val="1"/>
          <w:numId w:val="15"/>
        </w:numPr>
        <w:tabs>
          <w:tab w:val="left" w:pos="0"/>
          <w:tab w:val="left" w:pos="1134"/>
          <w:tab w:val="left" w:pos="1462"/>
        </w:tabs>
        <w:spacing w:after="0" w:line="317" w:lineRule="exac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00">
        <w:rPr>
          <w:rFonts w:ascii="Times New Roman" w:eastAsia="Times New Roman" w:hAnsi="Times New Roman" w:cs="Times New Roman"/>
          <w:sz w:val="28"/>
          <w:szCs w:val="28"/>
        </w:rPr>
        <w:t>Создание положительного образа пожарных-добровольцев ВДПО.</w:t>
      </w:r>
    </w:p>
    <w:p w:rsidR="00DA7EEB" w:rsidRPr="00B32F00" w:rsidRDefault="00DA7EEB" w:rsidP="00DA7EEB">
      <w:pPr>
        <w:widowControl w:val="0"/>
        <w:numPr>
          <w:ilvl w:val="1"/>
          <w:numId w:val="15"/>
        </w:numPr>
        <w:tabs>
          <w:tab w:val="left" w:pos="0"/>
          <w:tab w:val="left" w:pos="1134"/>
        </w:tabs>
        <w:spacing w:after="0" w:line="317" w:lineRule="exac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00">
        <w:rPr>
          <w:rFonts w:ascii="Times New Roman" w:eastAsia="Times New Roman" w:hAnsi="Times New Roman" w:cs="Times New Roman"/>
          <w:sz w:val="28"/>
          <w:szCs w:val="28"/>
        </w:rPr>
        <w:t>Формирование и закрепление навыков грамотного поведения в условиях пожара и других чрезвычайных ситуациях.</w:t>
      </w:r>
    </w:p>
    <w:p w:rsidR="00DA7EEB" w:rsidRPr="00B32F00" w:rsidRDefault="00DA7EEB" w:rsidP="00DA7EEB">
      <w:pPr>
        <w:widowControl w:val="0"/>
        <w:numPr>
          <w:ilvl w:val="1"/>
          <w:numId w:val="15"/>
        </w:numPr>
        <w:tabs>
          <w:tab w:val="left" w:pos="0"/>
          <w:tab w:val="left" w:pos="1134"/>
        </w:tabs>
        <w:spacing w:after="0" w:line="317" w:lineRule="exac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00">
        <w:rPr>
          <w:rFonts w:ascii="Times New Roman" w:eastAsia="Times New Roman" w:hAnsi="Times New Roman" w:cs="Times New Roman"/>
          <w:sz w:val="28"/>
          <w:szCs w:val="28"/>
        </w:rPr>
        <w:t>Воспитание и формирование гражданской ответственности в области пожарной безопасности.</w:t>
      </w:r>
    </w:p>
    <w:p w:rsidR="00DA7EEB" w:rsidRPr="00B32F00" w:rsidRDefault="00DA7EEB" w:rsidP="00DA7EEB">
      <w:pPr>
        <w:widowControl w:val="0"/>
        <w:numPr>
          <w:ilvl w:val="1"/>
          <w:numId w:val="15"/>
        </w:numPr>
        <w:tabs>
          <w:tab w:val="left" w:pos="0"/>
          <w:tab w:val="left" w:pos="1134"/>
        </w:tabs>
        <w:spacing w:after="0" w:line="317" w:lineRule="exac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00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творческой самореализации детей и подростков, развития их творческого потенциала.</w:t>
      </w:r>
    </w:p>
    <w:p w:rsidR="00DA7EEB" w:rsidRPr="00B32F00" w:rsidRDefault="00DA7EEB" w:rsidP="00DA7EEB">
      <w:pPr>
        <w:widowControl w:val="0"/>
        <w:numPr>
          <w:ilvl w:val="1"/>
          <w:numId w:val="15"/>
        </w:numPr>
        <w:tabs>
          <w:tab w:val="left" w:pos="0"/>
          <w:tab w:val="left" w:pos="1134"/>
        </w:tabs>
        <w:spacing w:after="0" w:line="317" w:lineRule="exac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00">
        <w:rPr>
          <w:rFonts w:ascii="Times New Roman" w:eastAsia="Times New Roman" w:hAnsi="Times New Roman" w:cs="Times New Roman"/>
          <w:sz w:val="28"/>
          <w:szCs w:val="28"/>
        </w:rPr>
        <w:t>Выявление и поддержка одаренных детей, в том числе детей с ограниченными возможностями, из малоимущих и социально незащищенных категорий.</w:t>
      </w:r>
    </w:p>
    <w:p w:rsidR="00DA7EEB" w:rsidRPr="00B32F00" w:rsidRDefault="00DA7EEB" w:rsidP="00DA7EEB">
      <w:pPr>
        <w:widowControl w:val="0"/>
        <w:numPr>
          <w:ilvl w:val="1"/>
          <w:numId w:val="15"/>
        </w:numPr>
        <w:tabs>
          <w:tab w:val="left" w:pos="0"/>
          <w:tab w:val="left" w:pos="1134"/>
          <w:tab w:val="left" w:pos="1462"/>
        </w:tabs>
        <w:spacing w:after="0" w:line="317" w:lineRule="exac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00">
        <w:rPr>
          <w:rFonts w:ascii="Times New Roman" w:eastAsia="Times New Roman" w:hAnsi="Times New Roman" w:cs="Times New Roman"/>
          <w:sz w:val="28"/>
          <w:szCs w:val="28"/>
        </w:rPr>
        <w:t>Пропаганда безопасного образа жизни среди детей и юношества.</w:t>
      </w:r>
    </w:p>
    <w:p w:rsidR="00DA7EEB" w:rsidRPr="00B32F00" w:rsidRDefault="00DA7EEB" w:rsidP="00DA7EEB">
      <w:pPr>
        <w:widowControl w:val="0"/>
        <w:numPr>
          <w:ilvl w:val="1"/>
          <w:numId w:val="15"/>
        </w:numPr>
        <w:tabs>
          <w:tab w:val="left" w:pos="0"/>
          <w:tab w:val="left" w:pos="1134"/>
        </w:tabs>
        <w:spacing w:after="0" w:line="317" w:lineRule="exac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00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обучения детей и подростков правилам и мерам пожарной безопасности, правилам проведения в экстремальных ситуациях.</w:t>
      </w:r>
    </w:p>
    <w:p w:rsidR="00DA7EEB" w:rsidRPr="00B32F00" w:rsidRDefault="00DA7EEB" w:rsidP="00DA7EEB">
      <w:pPr>
        <w:widowControl w:val="0"/>
        <w:numPr>
          <w:ilvl w:val="1"/>
          <w:numId w:val="15"/>
        </w:numPr>
        <w:tabs>
          <w:tab w:val="left" w:pos="0"/>
          <w:tab w:val="left" w:pos="1134"/>
        </w:tabs>
        <w:spacing w:after="0" w:line="317" w:lineRule="exac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00">
        <w:rPr>
          <w:rFonts w:ascii="Times New Roman" w:eastAsia="Times New Roman" w:hAnsi="Times New Roman" w:cs="Times New Roman"/>
          <w:sz w:val="28"/>
          <w:szCs w:val="28"/>
        </w:rPr>
        <w:t>Содействие в профессиональной ориентации детей и подростков, популяризация профессии пожарного и спасателя.</w:t>
      </w:r>
    </w:p>
    <w:p w:rsidR="00DA7EEB" w:rsidRPr="00F942DB" w:rsidRDefault="00DA7EEB" w:rsidP="00F942DB">
      <w:pPr>
        <w:widowControl w:val="0"/>
        <w:numPr>
          <w:ilvl w:val="1"/>
          <w:numId w:val="15"/>
        </w:numPr>
        <w:tabs>
          <w:tab w:val="left" w:pos="0"/>
          <w:tab w:val="left" w:pos="1134"/>
          <w:tab w:val="left" w:pos="1433"/>
        </w:tabs>
        <w:spacing w:after="240" w:line="317" w:lineRule="exac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00">
        <w:rPr>
          <w:rFonts w:ascii="Times New Roman" w:eastAsia="Times New Roman" w:hAnsi="Times New Roman" w:cs="Times New Roman"/>
          <w:sz w:val="28"/>
          <w:szCs w:val="28"/>
        </w:rPr>
        <w:t>Пропаганда пожарно-технических знаний и реализация иных задач, направленных на предупреждение пожаров и умение действовать в экстремальных ситуациях.</w:t>
      </w:r>
      <w:bookmarkStart w:id="2" w:name="bookmark15"/>
    </w:p>
    <w:p w:rsidR="00DA7EEB" w:rsidRDefault="00DA7EEB" w:rsidP="00DA7EEB">
      <w:pPr>
        <w:pStyle w:val="a3"/>
        <w:widowControl w:val="0"/>
        <w:numPr>
          <w:ilvl w:val="0"/>
          <w:numId w:val="17"/>
        </w:numPr>
        <w:tabs>
          <w:tab w:val="left" w:pos="0"/>
          <w:tab w:val="left" w:pos="567"/>
        </w:tabs>
        <w:spacing w:after="253" w:line="280" w:lineRule="exact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DE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УЧАСТНИКИ КОНКУРСА</w:t>
      </w:r>
      <w:bookmarkEnd w:id="2"/>
    </w:p>
    <w:p w:rsidR="00DA7EEB" w:rsidRPr="00EE55CB" w:rsidRDefault="00DA7EEB" w:rsidP="00DA7EEB">
      <w:pPr>
        <w:pStyle w:val="a3"/>
        <w:widowControl w:val="0"/>
        <w:tabs>
          <w:tab w:val="left" w:pos="0"/>
          <w:tab w:val="left" w:pos="567"/>
        </w:tabs>
        <w:spacing w:after="253" w:line="280" w:lineRule="exact"/>
        <w:ind w:left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7EEB" w:rsidRDefault="00DA7EEB" w:rsidP="00DA7EEB">
      <w:pPr>
        <w:pStyle w:val="a3"/>
        <w:widowControl w:val="0"/>
        <w:numPr>
          <w:ilvl w:val="1"/>
          <w:numId w:val="17"/>
        </w:numPr>
        <w:tabs>
          <w:tab w:val="left" w:pos="1134"/>
        </w:tabs>
        <w:spacing w:after="0" w:line="307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DA3">
        <w:rPr>
          <w:rFonts w:ascii="Times New Roman" w:eastAsia="Times New Roman" w:hAnsi="Times New Roman" w:cs="Times New Roman"/>
          <w:sz w:val="28"/>
          <w:szCs w:val="28"/>
        </w:rPr>
        <w:t>Участниками Конкурса являются учащиеся общеобразовательных организаций, воспитанники детских садов, студенты, курсанты, все заинтересованные лица.</w:t>
      </w:r>
    </w:p>
    <w:p w:rsidR="00DA7EEB" w:rsidRPr="00516DA3" w:rsidRDefault="00DA7EEB" w:rsidP="00DA7EEB">
      <w:pPr>
        <w:pStyle w:val="a3"/>
        <w:widowControl w:val="0"/>
        <w:numPr>
          <w:ilvl w:val="1"/>
          <w:numId w:val="17"/>
        </w:numPr>
        <w:tabs>
          <w:tab w:val="left" w:pos="1134"/>
        </w:tabs>
        <w:spacing w:after="0" w:line="307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DA3">
        <w:rPr>
          <w:rFonts w:ascii="Times New Roman" w:eastAsia="Times New Roman" w:hAnsi="Times New Roman" w:cs="Times New Roman"/>
          <w:sz w:val="28"/>
          <w:szCs w:val="28"/>
        </w:rPr>
        <w:t>Участники Конкурса подразделяются на 4 возрастные группы:</w:t>
      </w:r>
    </w:p>
    <w:p w:rsidR="00DA7EEB" w:rsidRPr="00B32F00" w:rsidRDefault="00DA7EEB" w:rsidP="00DA7EEB">
      <w:pPr>
        <w:widowControl w:val="0"/>
        <w:numPr>
          <w:ilvl w:val="0"/>
          <w:numId w:val="13"/>
        </w:numPr>
        <w:tabs>
          <w:tab w:val="left" w:pos="851"/>
        </w:tabs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00">
        <w:rPr>
          <w:rFonts w:ascii="Times New Roman" w:eastAsia="Times New Roman" w:hAnsi="Times New Roman" w:cs="Times New Roman"/>
          <w:sz w:val="28"/>
          <w:szCs w:val="28"/>
        </w:rPr>
        <w:t>до 7 лет (включительно);</w:t>
      </w:r>
    </w:p>
    <w:p w:rsidR="00DA7EEB" w:rsidRPr="00B32F00" w:rsidRDefault="00DA7EEB" w:rsidP="00DA7EEB">
      <w:pPr>
        <w:widowControl w:val="0"/>
        <w:numPr>
          <w:ilvl w:val="0"/>
          <w:numId w:val="13"/>
        </w:numPr>
        <w:tabs>
          <w:tab w:val="left" w:pos="851"/>
        </w:tabs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00">
        <w:rPr>
          <w:rFonts w:ascii="Times New Roman" w:eastAsia="Times New Roman" w:hAnsi="Times New Roman" w:cs="Times New Roman"/>
          <w:sz w:val="28"/>
          <w:szCs w:val="28"/>
        </w:rPr>
        <w:t>8 - 10 лет (включительно);</w:t>
      </w:r>
    </w:p>
    <w:p w:rsidR="00DA7EEB" w:rsidRPr="00B32F00" w:rsidRDefault="00DA7EEB" w:rsidP="00DA7EEB">
      <w:pPr>
        <w:widowControl w:val="0"/>
        <w:numPr>
          <w:ilvl w:val="0"/>
          <w:numId w:val="13"/>
        </w:numPr>
        <w:tabs>
          <w:tab w:val="left" w:pos="851"/>
        </w:tabs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0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shd w:val="clear" w:color="auto" w:fill="FFFFFF"/>
          <w:lang w:bidi="ru-RU"/>
        </w:rPr>
        <w:t>11-14</w:t>
      </w:r>
      <w:r w:rsidRPr="00B32F00">
        <w:rPr>
          <w:rFonts w:ascii="Times New Roman" w:eastAsia="Times New Roman" w:hAnsi="Times New Roman" w:cs="Times New Roman"/>
          <w:sz w:val="28"/>
          <w:szCs w:val="28"/>
        </w:rPr>
        <w:t xml:space="preserve"> лет (включительно);</w:t>
      </w:r>
    </w:p>
    <w:p w:rsidR="00DA7EEB" w:rsidRDefault="00DA7EEB" w:rsidP="00DA7EEB">
      <w:pPr>
        <w:widowControl w:val="0"/>
        <w:numPr>
          <w:ilvl w:val="0"/>
          <w:numId w:val="13"/>
        </w:numPr>
        <w:tabs>
          <w:tab w:val="left" w:pos="851"/>
        </w:tabs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0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shd w:val="clear" w:color="auto" w:fill="FFFFFF"/>
          <w:lang w:bidi="ru-RU"/>
        </w:rPr>
        <w:t>15-18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 (включительно).</w:t>
      </w:r>
    </w:p>
    <w:p w:rsidR="00DA7EEB" w:rsidRPr="00B32F00" w:rsidRDefault="00DA7EEB" w:rsidP="00DA7EEB">
      <w:pPr>
        <w:widowControl w:val="0"/>
        <w:tabs>
          <w:tab w:val="left" w:pos="851"/>
        </w:tabs>
        <w:spacing w:after="0" w:line="317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EEB" w:rsidRDefault="00DA7EEB" w:rsidP="00DA7EEB">
      <w:pPr>
        <w:pStyle w:val="a3"/>
        <w:widowControl w:val="0"/>
        <w:numPr>
          <w:ilvl w:val="0"/>
          <w:numId w:val="18"/>
        </w:numPr>
        <w:tabs>
          <w:tab w:val="left" w:pos="0"/>
          <w:tab w:val="left" w:pos="567"/>
        </w:tabs>
        <w:spacing w:after="253" w:line="280" w:lineRule="exact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DEE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ПРОВЕДЕНИЯ КОНКУРСА</w:t>
      </w:r>
    </w:p>
    <w:p w:rsidR="00DA7EEB" w:rsidRPr="00EE55CB" w:rsidRDefault="00DA7EEB" w:rsidP="00DA7EEB">
      <w:pPr>
        <w:pStyle w:val="a3"/>
        <w:widowControl w:val="0"/>
        <w:tabs>
          <w:tab w:val="left" w:pos="0"/>
          <w:tab w:val="left" w:pos="567"/>
        </w:tabs>
        <w:spacing w:after="253" w:line="280" w:lineRule="exact"/>
        <w:ind w:left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7EEB" w:rsidRPr="00516DA3" w:rsidRDefault="00DA7EEB" w:rsidP="00DA7EEB">
      <w:pPr>
        <w:pStyle w:val="a3"/>
        <w:numPr>
          <w:ilvl w:val="1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 w:rsidRPr="00516DA3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Конкурс детского творчества проводится </w:t>
      </w:r>
      <w:r w:rsidRPr="00516DA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в 3 этапа</w:t>
      </w:r>
      <w:r w:rsidRPr="00516DA3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:</w:t>
      </w:r>
    </w:p>
    <w:p w:rsidR="00DA7EEB" w:rsidRPr="00B32F00" w:rsidRDefault="001A1462" w:rsidP="00DA7EEB">
      <w:pPr>
        <w:widowControl w:val="0"/>
        <w:numPr>
          <w:ilvl w:val="0"/>
          <w:numId w:val="13"/>
        </w:numPr>
        <w:tabs>
          <w:tab w:val="left" w:pos="1017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муниципальный этап - до 11</w:t>
      </w:r>
      <w:r w:rsidR="00DA7EEB" w:rsidRPr="00B32F00">
        <w:rPr>
          <w:rFonts w:ascii="Times New Roman" w:eastAsia="Times New Roman" w:hAnsi="Times New Roman" w:cs="Times New Roman"/>
          <w:sz w:val="28"/>
          <w:szCs w:val="28"/>
        </w:rPr>
        <w:t xml:space="preserve"> марта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A7EEB" w:rsidRPr="00B32F00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DA7EEB" w:rsidRPr="00B32F00" w:rsidRDefault="00DA7EEB" w:rsidP="00DA7EEB">
      <w:pPr>
        <w:widowControl w:val="0"/>
        <w:numPr>
          <w:ilvl w:val="0"/>
          <w:numId w:val="13"/>
        </w:numPr>
        <w:tabs>
          <w:tab w:val="left" w:pos="1017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00">
        <w:rPr>
          <w:rFonts w:ascii="Times New Roman" w:eastAsia="Times New Roman" w:hAnsi="Times New Roman" w:cs="Times New Roman"/>
          <w:sz w:val="28"/>
          <w:szCs w:val="28"/>
        </w:rPr>
        <w:t xml:space="preserve">региональный этап - до </w:t>
      </w:r>
      <w:r w:rsidR="001A1462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B32F00">
        <w:rPr>
          <w:rFonts w:ascii="Times New Roman" w:eastAsia="Times New Roman" w:hAnsi="Times New Roman" w:cs="Times New Roman"/>
          <w:sz w:val="28"/>
          <w:szCs w:val="28"/>
        </w:rPr>
        <w:t xml:space="preserve"> апреля 202</w:t>
      </w:r>
      <w:r w:rsidR="001A146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32F00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DA7EEB" w:rsidRPr="00B32F00" w:rsidRDefault="00DA7EEB" w:rsidP="00DA7EEB">
      <w:pPr>
        <w:widowControl w:val="0"/>
        <w:numPr>
          <w:ilvl w:val="0"/>
          <w:numId w:val="13"/>
        </w:numPr>
        <w:tabs>
          <w:tab w:val="left" w:pos="1017"/>
        </w:tabs>
        <w:spacing w:after="124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00">
        <w:rPr>
          <w:rFonts w:ascii="Times New Roman" w:eastAsia="Times New Roman" w:hAnsi="Times New Roman" w:cs="Times New Roman"/>
          <w:sz w:val="28"/>
          <w:szCs w:val="28"/>
        </w:rPr>
        <w:t>всероссийский этап – июнь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2F00">
        <w:rPr>
          <w:rFonts w:ascii="Times New Roman" w:eastAsia="Times New Roman" w:hAnsi="Times New Roman" w:cs="Times New Roman"/>
          <w:sz w:val="28"/>
          <w:szCs w:val="28"/>
        </w:rPr>
        <w:t>- ноябрь 202</w:t>
      </w:r>
      <w:r w:rsidR="001A146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32F00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DA7EEB" w:rsidRDefault="00DA7EEB" w:rsidP="00DA7EEB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6DA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Конкурсные работы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муниципальный</w:t>
      </w:r>
      <w:r w:rsidRPr="00516DA3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этап отправляются </w:t>
      </w:r>
      <w:r w:rsidRPr="00516D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не позднее </w:t>
      </w:r>
      <w:r w:rsidR="001A14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28 февраля</w:t>
      </w:r>
      <w:r w:rsidRPr="00516D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202</w:t>
      </w:r>
      <w:r w:rsidR="001A14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Pr="00516D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  <w:r w:rsidRPr="00516DA3">
        <w:rPr>
          <w:rFonts w:ascii="Times New Roman" w:eastAsia="Times New Roman" w:hAnsi="Times New Roman" w:cs="Times New Roman"/>
          <w:bCs/>
          <w:sz w:val="28"/>
          <w:szCs w:val="28"/>
        </w:rPr>
        <w:t xml:space="preserve">. Работы, отправленные позже указанного срока, Оргкомитетом не принимаются и в Конкурсе не участвуют! </w:t>
      </w:r>
    </w:p>
    <w:p w:rsidR="00383098" w:rsidRPr="00383098" w:rsidRDefault="00DA7EEB" w:rsidP="00DA7EEB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084">
        <w:rPr>
          <w:rFonts w:ascii="Times New Roman" w:eastAsia="Times New Roman" w:hAnsi="Times New Roman" w:cs="Times New Roman"/>
          <w:sz w:val="28"/>
          <w:szCs w:val="28"/>
        </w:rPr>
        <w:t xml:space="preserve">Конкурсные материалы принимаются по адресу: </w:t>
      </w:r>
    </w:p>
    <w:p w:rsidR="00383098" w:rsidRPr="00383098" w:rsidRDefault="00DA7EEB" w:rsidP="00383098">
      <w:pPr>
        <w:pStyle w:val="a3"/>
        <w:numPr>
          <w:ilvl w:val="0"/>
          <w:numId w:val="26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3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>г</w:t>
      </w:r>
      <w:r w:rsidR="001A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ород Сухой Лог, ул. Пушкинская </w:t>
      </w:r>
      <w:r w:rsidRPr="00383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>3</w:t>
      </w:r>
      <w:r w:rsidR="001A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>,</w:t>
      </w:r>
      <w:r w:rsidRPr="00383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proofErr w:type="spellStart"/>
      <w:r w:rsidRPr="00383098">
        <w:rPr>
          <w:rFonts w:ascii="Times New Roman" w:eastAsia="Times New Roman" w:hAnsi="Times New Roman" w:cs="Times New Roman"/>
          <w:sz w:val="28"/>
          <w:szCs w:val="28"/>
        </w:rPr>
        <w:t>Сухоложское</w:t>
      </w:r>
      <w:proofErr w:type="spellEnd"/>
      <w:r w:rsidRPr="00383098">
        <w:rPr>
          <w:rFonts w:ascii="Times New Roman" w:eastAsia="Times New Roman" w:hAnsi="Times New Roman" w:cs="Times New Roman"/>
          <w:sz w:val="28"/>
          <w:szCs w:val="28"/>
        </w:rPr>
        <w:t xml:space="preserve"> районное отделение Общероссийской общественной организации «Всероссийское добровольное пожарное общество» </w:t>
      </w:r>
      <w:r w:rsidR="00383098" w:rsidRPr="00383098">
        <w:rPr>
          <w:rFonts w:ascii="Times New Roman" w:eastAsia="Times New Roman" w:hAnsi="Times New Roman" w:cs="Times New Roman"/>
          <w:sz w:val="28"/>
          <w:szCs w:val="28"/>
        </w:rPr>
        <w:t xml:space="preserve">для справок </w:t>
      </w:r>
      <w:r w:rsidR="00383098" w:rsidRPr="0038309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(</w:t>
      </w:r>
      <w:r w:rsidR="00383098" w:rsidRPr="00383098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e</w:t>
      </w:r>
      <w:r w:rsidR="00383098" w:rsidRPr="0038309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="00383098" w:rsidRPr="00383098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mail</w:t>
      </w:r>
      <w:r w:rsidR="00383098" w:rsidRPr="0038309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: </w:t>
      </w:r>
      <w:hyperlink r:id="rId6" w:history="1">
        <w:r w:rsidR="00383098" w:rsidRPr="0038309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leysan_1982@mail.ru</w:t>
        </w:r>
      </w:hyperlink>
      <w:r w:rsidR="00383098" w:rsidRPr="00383098">
        <w:rPr>
          <w:rFonts w:ascii="Times New Roman" w:eastAsia="Times New Roman" w:hAnsi="Times New Roman" w:cs="Times New Roman"/>
          <w:sz w:val="28"/>
          <w:szCs w:val="28"/>
        </w:rPr>
        <w:t>, контактный телефон: 8(34373) 4-24-60</w:t>
      </w:r>
      <w:r w:rsidR="001A1462">
        <w:rPr>
          <w:rFonts w:ascii="Times New Roman" w:eastAsia="Times New Roman" w:hAnsi="Times New Roman" w:cs="Times New Roman"/>
          <w:sz w:val="28"/>
          <w:szCs w:val="28"/>
        </w:rPr>
        <w:t>;</w:t>
      </w:r>
      <w:r w:rsidR="00383098" w:rsidRPr="00383098">
        <w:rPr>
          <w:rFonts w:ascii="Times New Roman" w:eastAsia="Times New Roman" w:hAnsi="Times New Roman" w:cs="Times New Roman"/>
          <w:sz w:val="28"/>
          <w:szCs w:val="28"/>
        </w:rPr>
        <w:t xml:space="preserve"> 89126954798 – </w:t>
      </w:r>
      <w:proofErr w:type="spellStart"/>
      <w:r w:rsidR="00383098" w:rsidRPr="00383098">
        <w:rPr>
          <w:rFonts w:ascii="Times New Roman" w:eastAsia="Times New Roman" w:hAnsi="Times New Roman" w:cs="Times New Roman"/>
          <w:sz w:val="28"/>
          <w:szCs w:val="28"/>
        </w:rPr>
        <w:t>Рашкина</w:t>
      </w:r>
      <w:proofErr w:type="spellEnd"/>
      <w:r w:rsidR="00383098" w:rsidRPr="00383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3098" w:rsidRPr="00383098">
        <w:rPr>
          <w:rFonts w:ascii="Times New Roman" w:eastAsia="Times New Roman" w:hAnsi="Times New Roman" w:cs="Times New Roman"/>
          <w:sz w:val="28"/>
          <w:szCs w:val="28"/>
        </w:rPr>
        <w:t>Лейсан</w:t>
      </w:r>
      <w:proofErr w:type="spellEnd"/>
      <w:r w:rsidR="00383098" w:rsidRPr="00383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3098" w:rsidRPr="00383098">
        <w:rPr>
          <w:rFonts w:ascii="Times New Roman" w:eastAsia="Times New Roman" w:hAnsi="Times New Roman" w:cs="Times New Roman"/>
          <w:sz w:val="28"/>
          <w:szCs w:val="28"/>
        </w:rPr>
        <w:t>Раудатовна</w:t>
      </w:r>
      <w:proofErr w:type="spellEnd"/>
      <w:r w:rsidR="00383098" w:rsidRPr="0038309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A7EEB" w:rsidRPr="00383098" w:rsidRDefault="00383098" w:rsidP="00383098">
      <w:pPr>
        <w:pStyle w:val="a3"/>
        <w:numPr>
          <w:ilvl w:val="0"/>
          <w:numId w:val="26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3098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 Богданович, ул. </w:t>
      </w:r>
      <w:proofErr w:type="spellStart"/>
      <w:r w:rsidRPr="00383098">
        <w:rPr>
          <w:rFonts w:ascii="Times New Roman" w:eastAsia="Times New Roman" w:hAnsi="Times New Roman" w:cs="Times New Roman"/>
          <w:b/>
          <w:sz w:val="28"/>
          <w:szCs w:val="28"/>
        </w:rPr>
        <w:t>Рокицанская</w:t>
      </w:r>
      <w:proofErr w:type="spellEnd"/>
      <w:r w:rsidRPr="00383098">
        <w:rPr>
          <w:rFonts w:ascii="Times New Roman" w:eastAsia="Times New Roman" w:hAnsi="Times New Roman" w:cs="Times New Roman"/>
          <w:b/>
          <w:sz w:val="28"/>
          <w:szCs w:val="28"/>
        </w:rPr>
        <w:t>, 2-а 81 ПСЧ</w:t>
      </w:r>
      <w:r w:rsidR="002D312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A7EEB" w:rsidRPr="00302BE4" w:rsidRDefault="00DA7EEB" w:rsidP="00DA7EEB">
      <w:pPr>
        <w:pStyle w:val="a3"/>
        <w:tabs>
          <w:tab w:val="left" w:pos="1134"/>
        </w:tabs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7EEB" w:rsidRDefault="00DA7EEB" w:rsidP="00DA7EEB">
      <w:pPr>
        <w:pStyle w:val="a3"/>
        <w:widowControl w:val="0"/>
        <w:numPr>
          <w:ilvl w:val="0"/>
          <w:numId w:val="18"/>
        </w:numPr>
        <w:tabs>
          <w:tab w:val="left" w:pos="0"/>
          <w:tab w:val="left" w:pos="567"/>
        </w:tabs>
        <w:spacing w:after="253" w:line="280" w:lineRule="exact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DEE">
        <w:rPr>
          <w:rFonts w:ascii="Times New Roman" w:eastAsia="Times New Roman" w:hAnsi="Times New Roman" w:cs="Times New Roman"/>
          <w:b/>
          <w:bCs/>
          <w:sz w:val="28"/>
          <w:szCs w:val="28"/>
        </w:rPr>
        <w:t>НОМИНАЦИИ КОНКУРСА</w:t>
      </w:r>
    </w:p>
    <w:p w:rsidR="00DA7EEB" w:rsidRPr="00EE55CB" w:rsidRDefault="00DA7EEB" w:rsidP="00DA7EEB">
      <w:pPr>
        <w:pStyle w:val="a3"/>
        <w:widowControl w:val="0"/>
        <w:tabs>
          <w:tab w:val="left" w:pos="0"/>
          <w:tab w:val="left" w:pos="567"/>
        </w:tabs>
        <w:spacing w:after="253" w:line="280" w:lineRule="exact"/>
        <w:ind w:left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7EEB" w:rsidRDefault="00DA7EEB" w:rsidP="00DA7EEB">
      <w:pPr>
        <w:pStyle w:val="a3"/>
        <w:numPr>
          <w:ilvl w:val="1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 w:rsidRPr="00302BE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Художественно-изобразительное творчество</w:t>
      </w:r>
      <w:r w:rsidRPr="00302BE4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 (рисунок, плакат, стенгазета, эмблема ДЮП, МЧС, ВДПО; книжная графика; иллюстрации информационного и познавательного содержания и т.п.)).</w:t>
      </w:r>
    </w:p>
    <w:p w:rsidR="00DA7EEB" w:rsidRDefault="00DA7EEB" w:rsidP="00DA7EEB">
      <w:pPr>
        <w:pStyle w:val="a3"/>
        <w:numPr>
          <w:ilvl w:val="1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proofErr w:type="gramStart"/>
      <w:r w:rsidRPr="00302BE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Декоративно-прикладное творчество</w:t>
      </w:r>
      <w:r w:rsidRPr="00302BE4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 (работы традиционных народных ремесел и декоративно-прикладного искусства: сюжетная композиция, аппликация, оригами, коллаж, вышивка, вязание, лоскутное шитье, </w:t>
      </w:r>
      <w:proofErr w:type="spellStart"/>
      <w:r w:rsidRPr="00302BE4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бисероплетение</w:t>
      </w:r>
      <w:proofErr w:type="spellEnd"/>
      <w:r w:rsidRPr="00302BE4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, выжигание, художественная резьба, керамика, лепка, текстильный дизайн, игрушка, витраж, папье-маше, </w:t>
      </w:r>
      <w:proofErr w:type="spellStart"/>
      <w:r w:rsidRPr="00302BE4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декупаж</w:t>
      </w:r>
      <w:proofErr w:type="spellEnd"/>
      <w:r w:rsidRPr="00302BE4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, </w:t>
      </w:r>
      <w:proofErr w:type="spellStart"/>
      <w:r w:rsidRPr="00302BE4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тестопластика</w:t>
      </w:r>
      <w:proofErr w:type="spellEnd"/>
      <w:r w:rsidRPr="00302BE4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, </w:t>
      </w:r>
      <w:proofErr w:type="spellStart"/>
      <w:r w:rsidRPr="00302BE4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пластилинография</w:t>
      </w:r>
      <w:proofErr w:type="spellEnd"/>
      <w:r w:rsidRPr="00302BE4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 и т.п.)</w:t>
      </w:r>
      <w:proofErr w:type="gramEnd"/>
    </w:p>
    <w:p w:rsidR="00DA7EEB" w:rsidRPr="00302BE4" w:rsidRDefault="00DA7EEB" w:rsidP="00DA7EEB">
      <w:pPr>
        <w:pStyle w:val="a3"/>
        <w:numPr>
          <w:ilvl w:val="1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proofErr w:type="gramStart"/>
      <w:r w:rsidRPr="00302BE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Технические виды творчества</w:t>
      </w:r>
      <w:r w:rsidRPr="00302BE4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 (моделирование, конструирование, макеты, технические приборы, настольные игры, головоломки, кроссворды и т.п.))</w:t>
      </w:r>
      <w:proofErr w:type="gramEnd"/>
    </w:p>
    <w:p w:rsidR="001A1462" w:rsidRDefault="001A1462" w:rsidP="00DA7EEB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bookmark16"/>
      <w:bookmarkStart w:id="4" w:name="_GoBack"/>
      <w:bookmarkEnd w:id="4"/>
    </w:p>
    <w:p w:rsidR="00DA7EEB" w:rsidRDefault="00DA7EEB" w:rsidP="00DA7EEB">
      <w:pPr>
        <w:pStyle w:val="a3"/>
        <w:numPr>
          <w:ilvl w:val="0"/>
          <w:numId w:val="20"/>
        </w:numPr>
        <w:tabs>
          <w:tab w:val="left" w:pos="567"/>
        </w:tabs>
        <w:spacing w:after="24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DEE">
        <w:rPr>
          <w:rFonts w:ascii="Times New Roman" w:eastAsia="Times New Roman" w:hAnsi="Times New Roman" w:cs="Times New Roman"/>
          <w:b/>
          <w:sz w:val="28"/>
          <w:szCs w:val="28"/>
        </w:rPr>
        <w:t>ТЕМАТИКА КОНКУРСНЫХ РАБОТ</w:t>
      </w:r>
      <w:bookmarkEnd w:id="3"/>
    </w:p>
    <w:p w:rsidR="00DA7EEB" w:rsidRPr="00EE55CB" w:rsidRDefault="00DA7EEB" w:rsidP="00DA7EEB">
      <w:pPr>
        <w:pStyle w:val="a3"/>
        <w:tabs>
          <w:tab w:val="left" w:pos="567"/>
        </w:tabs>
        <w:spacing w:after="24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EEB" w:rsidRDefault="00DA7EEB" w:rsidP="00DA7EEB">
      <w:pPr>
        <w:pStyle w:val="a3"/>
        <w:numPr>
          <w:ilvl w:val="1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 w:rsidRPr="00302BE4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Предупреждение пожаров от шалости детей с огнем.</w:t>
      </w:r>
    </w:p>
    <w:p w:rsidR="00DA7EEB" w:rsidRDefault="00DA7EEB" w:rsidP="00DA7EEB">
      <w:pPr>
        <w:pStyle w:val="a3"/>
        <w:numPr>
          <w:ilvl w:val="1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 w:rsidRPr="00302BE4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lastRenderedPageBreak/>
        <w:t>Действия в условиях пожаров и чрезвычайных ситуаций, оказание помощи пострадавшим.</w:t>
      </w:r>
    </w:p>
    <w:p w:rsidR="00DA7EEB" w:rsidRDefault="00DA7EEB" w:rsidP="00DA7EEB">
      <w:pPr>
        <w:pStyle w:val="a3"/>
        <w:numPr>
          <w:ilvl w:val="1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 w:rsidRPr="00302BE4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Работа, учеба и быт профессиональных пожарных и спасателей, работников ВДПО, дружин юных пожарных.</w:t>
      </w:r>
    </w:p>
    <w:p w:rsidR="00DA7EEB" w:rsidRDefault="00DA7EEB" w:rsidP="00DA7EEB">
      <w:pPr>
        <w:pStyle w:val="a3"/>
        <w:numPr>
          <w:ilvl w:val="1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 w:rsidRPr="00302BE4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Пожары в быту, на производстве, на сельскохозяйственных объектах и объектах транспортной инфраструктуры, лесные пожары и т.д.</w:t>
      </w:r>
    </w:p>
    <w:p w:rsidR="00DA7EEB" w:rsidRDefault="00DA7EEB" w:rsidP="00DA7EEB">
      <w:pPr>
        <w:pStyle w:val="a3"/>
        <w:numPr>
          <w:ilvl w:val="1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 w:rsidRPr="00302BE4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История ВДПО.</w:t>
      </w:r>
    </w:p>
    <w:p w:rsidR="00DA7EEB" w:rsidRDefault="00DA7EEB" w:rsidP="00DA7EEB">
      <w:pPr>
        <w:pStyle w:val="a3"/>
        <w:numPr>
          <w:ilvl w:val="1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 w:rsidRPr="00302BE4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Пожарно-спасательный спорт.</w:t>
      </w:r>
    </w:p>
    <w:p w:rsidR="00DA7EEB" w:rsidRDefault="00DA7EEB" w:rsidP="00DA7EEB">
      <w:pPr>
        <w:pStyle w:val="a3"/>
        <w:numPr>
          <w:ilvl w:val="1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 w:rsidRPr="00302BE4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Современная противопожарная и спасательная техника, перспективы ее развития.</w:t>
      </w:r>
    </w:p>
    <w:p w:rsidR="00DA7EEB" w:rsidRPr="00302BE4" w:rsidRDefault="00DA7EEB" w:rsidP="00DA7EEB">
      <w:pPr>
        <w:pStyle w:val="a3"/>
        <w:numPr>
          <w:ilvl w:val="1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 w:rsidRPr="00302BE4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Нарушения правил пожарной безопасности, являющиеся причинами возникновения пожаров.</w:t>
      </w:r>
    </w:p>
    <w:p w:rsidR="00DA7EEB" w:rsidRPr="00B32F00" w:rsidRDefault="00DA7EEB" w:rsidP="00DA7E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DA7EEB" w:rsidRDefault="00DA7EEB" w:rsidP="00DA7EEB">
      <w:pPr>
        <w:pStyle w:val="a3"/>
        <w:numPr>
          <w:ilvl w:val="0"/>
          <w:numId w:val="20"/>
        </w:numPr>
        <w:tabs>
          <w:tab w:val="left" w:pos="567"/>
        </w:tabs>
        <w:spacing w:after="24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DEE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</w:t>
      </w:r>
    </w:p>
    <w:p w:rsidR="00DA7EEB" w:rsidRPr="00EE55CB" w:rsidRDefault="00DA7EEB" w:rsidP="00DA7EEB">
      <w:pPr>
        <w:pStyle w:val="a3"/>
        <w:tabs>
          <w:tab w:val="left" w:pos="567"/>
        </w:tabs>
        <w:spacing w:after="24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EEB" w:rsidRDefault="00DA7EEB" w:rsidP="00DA7EEB">
      <w:pPr>
        <w:pStyle w:val="a3"/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 w:rsidRPr="00302BE4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Творческий подход к выполнению работы.</w:t>
      </w:r>
    </w:p>
    <w:p w:rsidR="00DA7EEB" w:rsidRDefault="00DA7EEB" w:rsidP="00DA7EEB">
      <w:pPr>
        <w:pStyle w:val="a3"/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 w:rsidRPr="00302BE4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Соответствие заявленной теме.</w:t>
      </w:r>
    </w:p>
    <w:p w:rsidR="00DA7EEB" w:rsidRDefault="00DA7EEB" w:rsidP="00DA7EEB">
      <w:pPr>
        <w:pStyle w:val="a3"/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 w:rsidRPr="00302BE4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Новаторство и оригинальность.</w:t>
      </w:r>
    </w:p>
    <w:p w:rsidR="00DA7EEB" w:rsidRDefault="00DA7EEB" w:rsidP="00DA7EEB">
      <w:pPr>
        <w:pStyle w:val="a3"/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 w:rsidRPr="00302BE4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Высокий уровень мастерства, художественный вкус, техника исполнения.</w:t>
      </w:r>
    </w:p>
    <w:p w:rsidR="00DA7EEB" w:rsidRDefault="00DA7EEB" w:rsidP="00DA7EEB">
      <w:pPr>
        <w:pStyle w:val="a3"/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 w:rsidRPr="00302BE4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Соответствие работы возрасту учащихся.</w:t>
      </w:r>
    </w:p>
    <w:p w:rsidR="00DA7EEB" w:rsidRDefault="00DA7EEB" w:rsidP="00DA7EEB">
      <w:pPr>
        <w:pStyle w:val="a3"/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proofErr w:type="gramStart"/>
      <w:r w:rsidRPr="00302BE4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Эстетический вид</w:t>
      </w:r>
      <w:proofErr w:type="gramEnd"/>
      <w:r w:rsidRPr="00302BE4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 изделия (оформление изделия).</w:t>
      </w:r>
      <w:bookmarkStart w:id="5" w:name="bookmark18"/>
    </w:p>
    <w:p w:rsidR="00DA7EEB" w:rsidRPr="00302BE4" w:rsidRDefault="00DA7EEB" w:rsidP="00DA7EEB">
      <w:pPr>
        <w:pStyle w:val="a3"/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 w:rsidRPr="00302BE4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представленным работам:</w:t>
      </w:r>
      <w:bookmarkEnd w:id="5"/>
    </w:p>
    <w:p w:rsidR="00DA7EEB" w:rsidRDefault="00DA7EEB" w:rsidP="00DA7EEB">
      <w:pPr>
        <w:pStyle w:val="a3"/>
        <w:widowControl w:val="0"/>
        <w:numPr>
          <w:ilvl w:val="0"/>
          <w:numId w:val="22"/>
        </w:numPr>
        <w:tabs>
          <w:tab w:val="left" w:pos="851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BE4">
        <w:rPr>
          <w:rFonts w:ascii="Times New Roman" w:eastAsia="Times New Roman" w:hAnsi="Times New Roman" w:cs="Times New Roman"/>
          <w:sz w:val="28"/>
          <w:szCs w:val="28"/>
        </w:rPr>
        <w:t>настенные работы должны быть выполнены на твердой основе в рамках из любого оформительского материала, форматом А</w:t>
      </w:r>
      <w:proofErr w:type="gramStart"/>
      <w:r w:rsidRPr="00302BE4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302BE4">
        <w:rPr>
          <w:rFonts w:ascii="Times New Roman" w:eastAsia="Times New Roman" w:hAnsi="Times New Roman" w:cs="Times New Roman"/>
          <w:sz w:val="28"/>
          <w:szCs w:val="28"/>
        </w:rPr>
        <w:t>, АЗ, А4;</w:t>
      </w:r>
    </w:p>
    <w:p w:rsidR="00DA7EEB" w:rsidRDefault="00DA7EEB" w:rsidP="00DA7EEB">
      <w:pPr>
        <w:pStyle w:val="a3"/>
        <w:widowControl w:val="0"/>
        <w:numPr>
          <w:ilvl w:val="0"/>
          <w:numId w:val="22"/>
        </w:numPr>
        <w:tabs>
          <w:tab w:val="left" w:pos="851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BE4">
        <w:rPr>
          <w:rFonts w:ascii="Times New Roman" w:eastAsia="Times New Roman" w:hAnsi="Times New Roman" w:cs="Times New Roman"/>
          <w:sz w:val="28"/>
          <w:szCs w:val="28"/>
        </w:rPr>
        <w:t>настольные работы устанавливаются и закрепляются на жесткой подставке (основе) форматом не более 300*400 мм;</w:t>
      </w:r>
    </w:p>
    <w:p w:rsidR="001A1462" w:rsidRDefault="00DA7EEB" w:rsidP="00DA7EEB">
      <w:pPr>
        <w:pStyle w:val="a3"/>
        <w:widowControl w:val="0"/>
        <w:numPr>
          <w:ilvl w:val="0"/>
          <w:numId w:val="22"/>
        </w:numPr>
        <w:tabs>
          <w:tab w:val="left" w:pos="851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BE4">
        <w:rPr>
          <w:rFonts w:ascii="Times New Roman" w:eastAsia="Times New Roman" w:hAnsi="Times New Roman" w:cs="Times New Roman"/>
          <w:sz w:val="28"/>
          <w:szCs w:val="28"/>
        </w:rPr>
        <w:t>в правом нижнем углу работы должна располагаться табличка</w:t>
      </w:r>
      <w:r w:rsidR="001A1462">
        <w:rPr>
          <w:rFonts w:ascii="Times New Roman" w:eastAsia="Times New Roman" w:hAnsi="Times New Roman" w:cs="Times New Roman"/>
          <w:sz w:val="28"/>
          <w:szCs w:val="28"/>
        </w:rPr>
        <w:t xml:space="preserve"> (ОБЯЗАТАЛЬНО как образец)</w:t>
      </w:r>
      <w:r w:rsidRPr="00302BE4">
        <w:rPr>
          <w:rFonts w:ascii="Times New Roman" w:eastAsia="Times New Roman" w:hAnsi="Times New Roman" w:cs="Times New Roman"/>
          <w:sz w:val="28"/>
          <w:szCs w:val="28"/>
        </w:rPr>
        <w:t xml:space="preserve">, на которой указываются: </w:t>
      </w:r>
    </w:p>
    <w:p w:rsidR="001A1462" w:rsidRPr="007141A5" w:rsidRDefault="001A1462" w:rsidP="007141A5">
      <w:pPr>
        <w:pStyle w:val="a3"/>
        <w:widowControl w:val="0"/>
        <w:numPr>
          <w:ilvl w:val="0"/>
          <w:numId w:val="27"/>
        </w:numPr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41A5">
        <w:rPr>
          <w:rFonts w:ascii="Times New Roman" w:eastAsia="Times New Roman" w:hAnsi="Times New Roman" w:cs="Times New Roman"/>
          <w:i/>
          <w:sz w:val="28"/>
          <w:szCs w:val="28"/>
        </w:rPr>
        <w:t>номинация,</w:t>
      </w:r>
    </w:p>
    <w:p w:rsidR="001A1462" w:rsidRPr="007141A5" w:rsidRDefault="001A1462" w:rsidP="007141A5">
      <w:pPr>
        <w:pStyle w:val="a3"/>
        <w:widowControl w:val="0"/>
        <w:numPr>
          <w:ilvl w:val="0"/>
          <w:numId w:val="27"/>
        </w:numPr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41A5">
        <w:rPr>
          <w:rFonts w:ascii="Times New Roman" w:eastAsia="Times New Roman" w:hAnsi="Times New Roman" w:cs="Times New Roman"/>
          <w:i/>
          <w:sz w:val="28"/>
          <w:szCs w:val="28"/>
        </w:rPr>
        <w:t xml:space="preserve">Ф.И.О. (полностью), </w:t>
      </w:r>
    </w:p>
    <w:p w:rsidR="001A1462" w:rsidRPr="007141A5" w:rsidRDefault="00DA7EEB" w:rsidP="007141A5">
      <w:pPr>
        <w:pStyle w:val="a3"/>
        <w:widowControl w:val="0"/>
        <w:numPr>
          <w:ilvl w:val="0"/>
          <w:numId w:val="27"/>
        </w:numPr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41A5">
        <w:rPr>
          <w:rFonts w:ascii="Times New Roman" w:eastAsia="Times New Roman" w:hAnsi="Times New Roman" w:cs="Times New Roman"/>
          <w:i/>
          <w:sz w:val="28"/>
          <w:szCs w:val="28"/>
        </w:rPr>
        <w:t xml:space="preserve">возраст участника, </w:t>
      </w:r>
    </w:p>
    <w:p w:rsidR="001A1462" w:rsidRPr="007141A5" w:rsidRDefault="00DA7EEB" w:rsidP="007141A5">
      <w:pPr>
        <w:pStyle w:val="a3"/>
        <w:widowControl w:val="0"/>
        <w:numPr>
          <w:ilvl w:val="0"/>
          <w:numId w:val="27"/>
        </w:numPr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41A5">
        <w:rPr>
          <w:rFonts w:ascii="Times New Roman" w:eastAsia="Times New Roman" w:hAnsi="Times New Roman" w:cs="Times New Roman"/>
          <w:i/>
          <w:sz w:val="28"/>
          <w:szCs w:val="28"/>
        </w:rPr>
        <w:t xml:space="preserve">название работы, </w:t>
      </w:r>
    </w:p>
    <w:p w:rsidR="001A1462" w:rsidRPr="007141A5" w:rsidRDefault="00DA7EEB" w:rsidP="007141A5">
      <w:pPr>
        <w:pStyle w:val="a3"/>
        <w:widowControl w:val="0"/>
        <w:numPr>
          <w:ilvl w:val="0"/>
          <w:numId w:val="27"/>
        </w:numPr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41A5">
        <w:rPr>
          <w:rFonts w:ascii="Times New Roman" w:eastAsia="Times New Roman" w:hAnsi="Times New Roman" w:cs="Times New Roman"/>
          <w:i/>
          <w:sz w:val="28"/>
          <w:szCs w:val="28"/>
        </w:rPr>
        <w:t xml:space="preserve">наименование образовательной организации (кружка, студии), </w:t>
      </w:r>
    </w:p>
    <w:p w:rsidR="001A1462" w:rsidRPr="007141A5" w:rsidRDefault="001A1462" w:rsidP="007141A5">
      <w:pPr>
        <w:pStyle w:val="a3"/>
        <w:widowControl w:val="0"/>
        <w:numPr>
          <w:ilvl w:val="0"/>
          <w:numId w:val="27"/>
        </w:numPr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41A5">
        <w:rPr>
          <w:rFonts w:ascii="Times New Roman" w:eastAsia="Times New Roman" w:hAnsi="Times New Roman" w:cs="Times New Roman"/>
          <w:i/>
          <w:sz w:val="28"/>
          <w:szCs w:val="28"/>
        </w:rPr>
        <w:t>город, район, область</w:t>
      </w:r>
      <w:r w:rsidR="00DA7EEB" w:rsidRPr="007141A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</w:p>
    <w:p w:rsidR="00DA7EEB" w:rsidRPr="007141A5" w:rsidRDefault="00DA7EEB" w:rsidP="007141A5">
      <w:pPr>
        <w:pStyle w:val="a3"/>
        <w:widowControl w:val="0"/>
        <w:numPr>
          <w:ilvl w:val="0"/>
          <w:numId w:val="27"/>
        </w:numPr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41A5">
        <w:rPr>
          <w:rFonts w:ascii="Times New Roman" w:eastAsia="Times New Roman" w:hAnsi="Times New Roman" w:cs="Times New Roman"/>
          <w:i/>
          <w:sz w:val="28"/>
          <w:szCs w:val="28"/>
        </w:rPr>
        <w:t>Ф.И.О. (полностью) руководителя.</w:t>
      </w:r>
    </w:p>
    <w:p w:rsidR="00BC63A2" w:rsidRPr="007141A5" w:rsidRDefault="00DA7EEB" w:rsidP="007141A5">
      <w:pPr>
        <w:widowControl w:val="0"/>
        <w:tabs>
          <w:tab w:val="left" w:pos="0"/>
        </w:tabs>
        <w:spacing w:after="0" w:line="322" w:lineRule="exact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7141A5">
        <w:rPr>
          <w:rFonts w:ascii="Times New Roman" w:eastAsia="Times New Roman" w:hAnsi="Times New Roman" w:cs="Times New Roman"/>
          <w:sz w:val="26"/>
          <w:szCs w:val="26"/>
          <w:u w:val="single"/>
        </w:rPr>
        <w:t>ОБРАЗЕЦ</w:t>
      </w:r>
    </w:p>
    <w:tbl>
      <w:tblPr>
        <w:tblW w:w="0" w:type="auto"/>
        <w:jc w:val="center"/>
        <w:tblInd w:w="1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0"/>
      </w:tblGrid>
      <w:tr w:rsidR="00DA7EEB" w:rsidRPr="00B32F00" w:rsidTr="001A1462">
        <w:trPr>
          <w:trHeight w:val="1408"/>
          <w:jc w:val="center"/>
        </w:trPr>
        <w:tc>
          <w:tcPr>
            <w:tcW w:w="6520" w:type="dxa"/>
          </w:tcPr>
          <w:p w:rsidR="001A1462" w:rsidRDefault="007141A5" w:rsidP="001A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Художественно-изобразительное творчество</w:t>
            </w:r>
          </w:p>
          <w:p w:rsidR="00BC63A2" w:rsidRPr="001A1462" w:rsidRDefault="00BC63A2" w:rsidP="001A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1462">
              <w:rPr>
                <w:rFonts w:ascii="Times New Roman" w:eastAsia="Times New Roman" w:hAnsi="Times New Roman" w:cs="Times New Roman"/>
                <w:sz w:val="24"/>
                <w:szCs w:val="24"/>
              </w:rPr>
              <w:t>Рявкина</w:t>
            </w:r>
            <w:proofErr w:type="spellEnd"/>
            <w:r w:rsidRPr="001A1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Юрьевна, 9</w:t>
            </w:r>
            <w:r w:rsidR="00DA7EEB" w:rsidRPr="001A1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  <w:r w:rsidR="00DA7EEB" w:rsidRPr="001A14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7141A5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  <w:r w:rsidR="001A146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A1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7EEB" w:rsidRPr="001A146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A146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пожарный</w:t>
            </w:r>
            <w:r w:rsidR="00DA7EEB" w:rsidRPr="001A146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A7EEB" w:rsidRPr="001A14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A146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Гимназия № 1</w:t>
            </w:r>
            <w:r w:rsidR="00DA7EEB" w:rsidRPr="001A14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A1462">
              <w:rPr>
                <w:rFonts w:ascii="Times New Roman" w:eastAsia="Times New Roman" w:hAnsi="Times New Roman" w:cs="Times New Roman"/>
                <w:sz w:val="24"/>
                <w:szCs w:val="24"/>
              </w:rPr>
              <w:t>г. Сухой Лог</w:t>
            </w:r>
            <w:r w:rsidR="00DA7EEB" w:rsidRPr="001A1462">
              <w:rPr>
                <w:rFonts w:ascii="Times New Roman" w:eastAsia="Times New Roman" w:hAnsi="Times New Roman" w:cs="Times New Roman"/>
                <w:sz w:val="24"/>
                <w:szCs w:val="24"/>
              </w:rPr>
              <w:t>, Свердловская область</w:t>
            </w:r>
          </w:p>
          <w:p w:rsidR="00DA7EEB" w:rsidRPr="00B32F00" w:rsidRDefault="00DA7EEB" w:rsidP="001A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1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BC63A2" w:rsidRPr="001A146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A1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63A2" w:rsidRPr="001A1462">
              <w:rPr>
                <w:rFonts w:ascii="Times New Roman" w:eastAsia="Times New Roman" w:hAnsi="Times New Roman" w:cs="Times New Roman"/>
                <w:sz w:val="24"/>
                <w:szCs w:val="24"/>
              </w:rPr>
              <w:t>Таушканова</w:t>
            </w:r>
            <w:proofErr w:type="spellEnd"/>
            <w:r w:rsidR="00BC63A2" w:rsidRPr="001A1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</w:tr>
    </w:tbl>
    <w:p w:rsidR="00DA7EEB" w:rsidRPr="00302BE4" w:rsidRDefault="00DA7EEB" w:rsidP="00DA7EEB">
      <w:pPr>
        <w:pStyle w:val="a3"/>
        <w:widowControl w:val="0"/>
        <w:numPr>
          <w:ilvl w:val="0"/>
          <w:numId w:val="22"/>
        </w:numPr>
        <w:tabs>
          <w:tab w:val="left" w:pos="851"/>
        </w:tabs>
        <w:spacing w:after="0" w:line="317" w:lineRule="exact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2BE4">
        <w:rPr>
          <w:rFonts w:ascii="Times New Roman" w:eastAsia="Times New Roman" w:hAnsi="Times New Roman" w:cs="Times New Roman"/>
          <w:bCs/>
          <w:sz w:val="28"/>
          <w:szCs w:val="28"/>
        </w:rPr>
        <w:t>для работ в номинации «Декоративно-прикладное творчество» и «Технические виды творчества»</w:t>
      </w:r>
      <w:r w:rsidRPr="00302B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дополнительно к фото </w:t>
      </w:r>
      <w:r w:rsidRPr="00302BE4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необходимо записать видео продолжительностью не более 1 минуты в формате mp4 или </w:t>
      </w:r>
      <w:proofErr w:type="spellStart"/>
      <w:r w:rsidRPr="00302BE4">
        <w:rPr>
          <w:rFonts w:ascii="Times New Roman" w:eastAsia="Times New Roman" w:hAnsi="Times New Roman" w:cs="Times New Roman"/>
          <w:bCs/>
          <w:sz w:val="28"/>
          <w:szCs w:val="28"/>
        </w:rPr>
        <w:t>avi</w:t>
      </w:r>
      <w:proofErr w:type="spellEnd"/>
      <w:r w:rsidRPr="00302BE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A7EEB" w:rsidRDefault="00DA7EEB" w:rsidP="00DA7EEB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F0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Работы, представленные на 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нкурс, авторам не возвращаются. </w:t>
      </w:r>
      <w:r w:rsidRPr="00B32F00">
        <w:rPr>
          <w:rFonts w:ascii="Times New Roman" w:eastAsia="Times New Roman" w:hAnsi="Times New Roman" w:cs="Times New Roman"/>
          <w:sz w:val="28"/>
          <w:szCs w:val="28"/>
        </w:rPr>
        <w:t>Они могут участвовать в выставках и экспозициях, передаваться в благотворительные фонды.</w:t>
      </w:r>
    </w:p>
    <w:p w:rsidR="00DA7EEB" w:rsidRDefault="00DA7EEB" w:rsidP="00DA7EEB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EEB" w:rsidRPr="00302BE4" w:rsidRDefault="00DA7EEB" w:rsidP="00DA7EEB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EEB" w:rsidRDefault="00DA7EEB" w:rsidP="00DA7EEB">
      <w:pPr>
        <w:pStyle w:val="a3"/>
        <w:numPr>
          <w:ilvl w:val="0"/>
          <w:numId w:val="21"/>
        </w:numPr>
        <w:shd w:val="clear" w:color="auto" w:fill="FFFFFF"/>
        <w:tabs>
          <w:tab w:val="left" w:pos="567"/>
        </w:tabs>
        <w:spacing w:after="24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873DE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РУКОВОДСТВО КОНКУРСОМ</w:t>
      </w:r>
    </w:p>
    <w:p w:rsidR="00DA7EEB" w:rsidRPr="00EE55CB" w:rsidRDefault="00DA7EEB" w:rsidP="00DA7EEB">
      <w:pPr>
        <w:pStyle w:val="a3"/>
        <w:shd w:val="clear" w:color="auto" w:fill="FFFFFF"/>
        <w:tabs>
          <w:tab w:val="left" w:pos="567"/>
        </w:tabs>
        <w:spacing w:after="24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DA7EEB" w:rsidRPr="00873DEE" w:rsidRDefault="00DA7EEB" w:rsidP="00DA7EEB">
      <w:pPr>
        <w:pStyle w:val="a3"/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 w:rsidRPr="00873DEE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Общее руководство подготовкой и проведением Конкурса осуществляет Оргкомитет Конкурса. Состав Оргкомитета и жюри Конкурса формируются из представителей ВДПО и представителей других заинтересованных организаций.</w:t>
      </w:r>
    </w:p>
    <w:p w:rsidR="00DA7EEB" w:rsidRPr="00FC30BE" w:rsidRDefault="00DA7EEB" w:rsidP="00DA7EEB">
      <w:pPr>
        <w:pStyle w:val="a3"/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 w:rsidRPr="00FC30B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Оргкомитет Конкурса:</w:t>
      </w:r>
    </w:p>
    <w:p w:rsidR="00DA7EEB" w:rsidRDefault="00DA7EEB" w:rsidP="00DA7EEB">
      <w:pPr>
        <w:pStyle w:val="a3"/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 w:rsidRPr="00FC30BE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осуществляет общее руководство организацией и проведением Конкурса;</w:t>
      </w:r>
    </w:p>
    <w:p w:rsidR="00DA7EEB" w:rsidRDefault="00DA7EEB" w:rsidP="00DA7EEB">
      <w:pPr>
        <w:pStyle w:val="a3"/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 w:rsidRPr="00FC30BE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утверждает состав жюри этапов Конкурса;</w:t>
      </w:r>
    </w:p>
    <w:p w:rsidR="00DA7EEB" w:rsidRDefault="00DA7EEB" w:rsidP="00DA7EEB">
      <w:pPr>
        <w:pStyle w:val="a3"/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 w:rsidRPr="00FC30BE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принимает конкурсные материалы;</w:t>
      </w:r>
    </w:p>
    <w:p w:rsidR="00DA7EEB" w:rsidRDefault="00DA7EEB" w:rsidP="00DA7EEB">
      <w:pPr>
        <w:pStyle w:val="a3"/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 w:rsidRPr="00FC30BE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определяет дату проведения регионального этапа;</w:t>
      </w:r>
    </w:p>
    <w:p w:rsidR="00DA7EEB" w:rsidRPr="00FC30BE" w:rsidRDefault="00DA7EEB" w:rsidP="00DA7EEB">
      <w:pPr>
        <w:pStyle w:val="a3"/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 w:rsidRPr="00FC30BE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информирует о ходе проведения Конкурса и его итогах в средствах массовой информации.</w:t>
      </w:r>
    </w:p>
    <w:p w:rsidR="00DA7EEB" w:rsidRPr="00FC30BE" w:rsidRDefault="00DA7EEB" w:rsidP="00DA7EEB">
      <w:pPr>
        <w:pStyle w:val="a3"/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 w:rsidRPr="00FC30B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Жюри Конкурса:</w:t>
      </w:r>
    </w:p>
    <w:p w:rsidR="00DA7EEB" w:rsidRDefault="00DA7EEB" w:rsidP="00DA7EEB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 w:rsidRPr="00FC30BE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проводит оценку конкурсных работ в соответствии с критериями;</w:t>
      </w:r>
    </w:p>
    <w:p w:rsidR="00DA7EEB" w:rsidRDefault="00DA7EEB" w:rsidP="00DA7EEB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 w:rsidRPr="00FC30BE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определяет кандидатуры победителя и призеров Конкурса;</w:t>
      </w:r>
    </w:p>
    <w:p w:rsidR="00DA7EEB" w:rsidRDefault="00DA7EEB" w:rsidP="00DA7EEB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 w:rsidRPr="00FC30BE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имеет право присуждать по несколько одинаковых мест, дополнительные поощрительные призы;</w:t>
      </w:r>
    </w:p>
    <w:p w:rsidR="00DA7EEB" w:rsidRDefault="00DA7EEB" w:rsidP="00DA7EEB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 w:rsidRPr="00FC30BE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имеет право при отсутствии работ, заслуживающих поощрения, не присуждать призовые места;</w:t>
      </w:r>
    </w:p>
    <w:p w:rsidR="00DA7EEB" w:rsidRPr="00FC30BE" w:rsidRDefault="00DA7EEB" w:rsidP="00DA7EEB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 w:rsidRPr="00FC30BE">
        <w:rPr>
          <w:rFonts w:ascii="Times New Roman" w:eastAsia="Times New Roman" w:hAnsi="Times New Roman" w:cs="Times New Roman"/>
          <w:sz w:val="28"/>
          <w:szCs w:val="28"/>
        </w:rPr>
        <w:t>решения жюри оформляются протоколами, являются окончательными, утверждаются председателем жюри и пересмотру не подлежат.</w:t>
      </w:r>
    </w:p>
    <w:p w:rsidR="00DA7EEB" w:rsidRPr="00FC30BE" w:rsidRDefault="00DA7EEB" w:rsidP="00DA7EEB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DA7EEB" w:rsidRPr="00B32F00" w:rsidRDefault="00DA7EEB" w:rsidP="00DA7EEB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  <w:bookmarkStart w:id="6" w:name="bookmark19"/>
      <w:r w:rsidRPr="00B32F00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9.</w:t>
      </w:r>
      <w:r w:rsidRPr="00B32F00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ab/>
        <w:t>ПОДВЕДЕНИЕ ИТОГОВ</w:t>
      </w:r>
      <w:bookmarkEnd w:id="6"/>
    </w:p>
    <w:p w:rsidR="00DA7EEB" w:rsidRDefault="00DA7EEB" w:rsidP="00DA7EEB">
      <w:pPr>
        <w:pStyle w:val="a3"/>
        <w:numPr>
          <w:ilvl w:val="1"/>
          <w:numId w:val="2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 w:rsidRPr="00873DEE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Победители определяются в четырех возрастных группах: до 7 лет, 8-10 лет, 11 - 14 лет, 15 - 18 лет и в трех номинациях: «Художественно-изобразительное творчество», «Декоративно-прикладное творчество» и «Технические виды творчества».</w:t>
      </w:r>
    </w:p>
    <w:p w:rsidR="00DA7EEB" w:rsidRPr="00873DEE" w:rsidRDefault="00DA7EEB" w:rsidP="00DA7EEB">
      <w:pPr>
        <w:pStyle w:val="a3"/>
        <w:numPr>
          <w:ilvl w:val="1"/>
          <w:numId w:val="2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 w:rsidRPr="00873DEE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Заявка участия в данном Конкурсе будет рассматриваться как согласие автора (авторов) на возможное использование в некоммерческих целях конкурсных материалов (размещение на официальном сайте организатора Конкурса и прочие виды презентации и публикации). </w:t>
      </w:r>
    </w:p>
    <w:p w:rsidR="00DA7EEB" w:rsidRPr="00B32F00" w:rsidRDefault="00DA7EEB" w:rsidP="00DA7EE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DA7EEB" w:rsidRDefault="00DA7EEB" w:rsidP="00DA7EEB">
      <w:pPr>
        <w:pStyle w:val="a3"/>
        <w:numPr>
          <w:ilvl w:val="0"/>
          <w:numId w:val="24"/>
        </w:numPr>
        <w:shd w:val="clear" w:color="auto" w:fill="FFFFFF"/>
        <w:tabs>
          <w:tab w:val="left" w:pos="567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  <w:bookmarkStart w:id="7" w:name="bookmark20"/>
      <w:r w:rsidRPr="00873DE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НАГРАЖДЕНИЕ</w:t>
      </w:r>
      <w:bookmarkEnd w:id="7"/>
    </w:p>
    <w:p w:rsidR="00DA7EEB" w:rsidRPr="00EE55CB" w:rsidRDefault="00DA7EEB" w:rsidP="00DA7EEB">
      <w:pPr>
        <w:pStyle w:val="a3"/>
        <w:shd w:val="clear" w:color="auto" w:fill="FFFFFF"/>
        <w:tabs>
          <w:tab w:val="left" w:pos="567"/>
        </w:tabs>
        <w:spacing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DA7EEB" w:rsidRDefault="00DA7EEB" w:rsidP="00DA7EEB">
      <w:pPr>
        <w:pStyle w:val="a3"/>
        <w:numPr>
          <w:ilvl w:val="1"/>
          <w:numId w:val="2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 w:rsidRPr="00873DEE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Награждение предусматривается за I, II, III места в четырех возрастных группах и трех номинациях. Оргкомитет Конкурса оставляет за собой право не присуждать призовые места в отдельных номинациях при отсутствии работ, заслуживающих поощрения, или в случае нарушения конкурсантами требований Конкурса.</w:t>
      </w:r>
    </w:p>
    <w:p w:rsidR="00DA7EEB" w:rsidRPr="00873DEE" w:rsidRDefault="00DA7EEB" w:rsidP="00DA7EEB">
      <w:pPr>
        <w:pStyle w:val="a3"/>
        <w:numPr>
          <w:ilvl w:val="1"/>
          <w:numId w:val="2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 w:rsidRPr="00873DEE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lastRenderedPageBreak/>
        <w:t xml:space="preserve">Победители и призеры награждаются грамотами, ценными и памятными подарками. </w:t>
      </w:r>
      <w:r w:rsidRPr="00873DEE">
        <w:rPr>
          <w:rFonts w:ascii="Times New Roman" w:eastAsia="Times New Roman" w:hAnsi="Times New Roman" w:cs="Times New Roman"/>
          <w:sz w:val="28"/>
          <w:szCs w:val="28"/>
        </w:rPr>
        <w:t>Материалы, занявшие первые призовые места в региональном конкурсе, направляются на Всероссийский этап конкурса.</w:t>
      </w:r>
    </w:p>
    <w:p w:rsidR="00481BB2" w:rsidRPr="00481BB2" w:rsidRDefault="00481BB2" w:rsidP="00481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1BB2" w:rsidRPr="00481BB2" w:rsidRDefault="00481BB2" w:rsidP="00481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1BB2" w:rsidRPr="00481BB2" w:rsidRDefault="00481BB2" w:rsidP="00481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1BB2" w:rsidRPr="00481BB2" w:rsidRDefault="00481BB2" w:rsidP="00481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1BB2" w:rsidRPr="00481BB2" w:rsidRDefault="00481BB2" w:rsidP="00481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1BB2" w:rsidRPr="00481BB2" w:rsidRDefault="00481BB2" w:rsidP="00481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1BB2" w:rsidRPr="00481BB2" w:rsidRDefault="00481BB2" w:rsidP="00481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1BB2" w:rsidRPr="00481BB2" w:rsidRDefault="00481BB2" w:rsidP="00481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1BB2" w:rsidRPr="00481BB2" w:rsidRDefault="00481BB2" w:rsidP="00481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1BB2" w:rsidRPr="00481BB2" w:rsidRDefault="00481BB2" w:rsidP="00481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1BB2" w:rsidRPr="00481BB2" w:rsidRDefault="00481BB2" w:rsidP="00481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1BB2" w:rsidRPr="00481BB2" w:rsidRDefault="00481BB2" w:rsidP="00481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1BB2" w:rsidRPr="00481BB2" w:rsidRDefault="00481BB2" w:rsidP="00481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1BB2" w:rsidRPr="00481BB2" w:rsidRDefault="00481BB2" w:rsidP="00481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1BB2" w:rsidRPr="00481BB2" w:rsidRDefault="00481BB2" w:rsidP="00481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1BB2" w:rsidRPr="00481BB2" w:rsidRDefault="00481BB2" w:rsidP="00481B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860" w:rsidRDefault="00B10860"/>
    <w:sectPr w:rsidR="00B10860" w:rsidSect="00F942D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1B"/>
    <w:multiLevelType w:val="multilevel"/>
    <w:tmpl w:val="49C0AC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D70F9F"/>
    <w:multiLevelType w:val="hybridMultilevel"/>
    <w:tmpl w:val="D058470C"/>
    <w:lvl w:ilvl="0" w:tplc="EAC88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746FD"/>
    <w:multiLevelType w:val="hybridMultilevel"/>
    <w:tmpl w:val="144AA960"/>
    <w:lvl w:ilvl="0" w:tplc="EAC88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76089"/>
    <w:multiLevelType w:val="multilevel"/>
    <w:tmpl w:val="49C0AC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B1795E"/>
    <w:multiLevelType w:val="multilevel"/>
    <w:tmpl w:val="B51A4E0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4B47AC"/>
    <w:multiLevelType w:val="multilevel"/>
    <w:tmpl w:val="B40CB5A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7776FA"/>
    <w:multiLevelType w:val="multilevel"/>
    <w:tmpl w:val="C40463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4605A0C"/>
    <w:multiLevelType w:val="hybridMultilevel"/>
    <w:tmpl w:val="89B68544"/>
    <w:lvl w:ilvl="0" w:tplc="EAC88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E2ED1"/>
    <w:multiLevelType w:val="multilevel"/>
    <w:tmpl w:val="998C27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864619"/>
    <w:multiLevelType w:val="multilevel"/>
    <w:tmpl w:val="D9B8FC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DAA2AD2"/>
    <w:multiLevelType w:val="hybridMultilevel"/>
    <w:tmpl w:val="0DE42A78"/>
    <w:lvl w:ilvl="0" w:tplc="EAC88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26643"/>
    <w:multiLevelType w:val="multilevel"/>
    <w:tmpl w:val="BAD0362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6831CF5"/>
    <w:multiLevelType w:val="multilevel"/>
    <w:tmpl w:val="51688F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4A4C8E"/>
    <w:multiLevelType w:val="hybridMultilevel"/>
    <w:tmpl w:val="84B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C5A1B"/>
    <w:multiLevelType w:val="multilevel"/>
    <w:tmpl w:val="495234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03F7547"/>
    <w:multiLevelType w:val="hybridMultilevel"/>
    <w:tmpl w:val="03BCA446"/>
    <w:lvl w:ilvl="0" w:tplc="EAC88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C40D3"/>
    <w:multiLevelType w:val="hybridMultilevel"/>
    <w:tmpl w:val="47422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62A3E"/>
    <w:multiLevelType w:val="hybridMultilevel"/>
    <w:tmpl w:val="AF4ED686"/>
    <w:lvl w:ilvl="0" w:tplc="EAC88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43A71"/>
    <w:multiLevelType w:val="hybridMultilevel"/>
    <w:tmpl w:val="7BE0A832"/>
    <w:lvl w:ilvl="0" w:tplc="EAC88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07155"/>
    <w:multiLevelType w:val="hybridMultilevel"/>
    <w:tmpl w:val="3844FF62"/>
    <w:lvl w:ilvl="0" w:tplc="EAC88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63E74"/>
    <w:multiLevelType w:val="multilevel"/>
    <w:tmpl w:val="4FE8D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5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9EA3661"/>
    <w:multiLevelType w:val="hybridMultilevel"/>
    <w:tmpl w:val="E612034E"/>
    <w:lvl w:ilvl="0" w:tplc="EAC88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004068"/>
    <w:multiLevelType w:val="multilevel"/>
    <w:tmpl w:val="BAD0362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C3056AE"/>
    <w:multiLevelType w:val="multilevel"/>
    <w:tmpl w:val="BAD0362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2974F5E"/>
    <w:multiLevelType w:val="hybridMultilevel"/>
    <w:tmpl w:val="FBE0427C"/>
    <w:lvl w:ilvl="0" w:tplc="EAC88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227F81"/>
    <w:multiLevelType w:val="hybridMultilevel"/>
    <w:tmpl w:val="87428B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067C56"/>
    <w:multiLevelType w:val="hybridMultilevel"/>
    <w:tmpl w:val="9774DDBA"/>
    <w:lvl w:ilvl="0" w:tplc="EAC88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6"/>
  </w:num>
  <w:num w:numId="4">
    <w:abstractNumId w:val="10"/>
  </w:num>
  <w:num w:numId="5">
    <w:abstractNumId w:val="1"/>
  </w:num>
  <w:num w:numId="6">
    <w:abstractNumId w:val="18"/>
  </w:num>
  <w:num w:numId="7">
    <w:abstractNumId w:val="17"/>
  </w:num>
  <w:num w:numId="8">
    <w:abstractNumId w:val="2"/>
  </w:num>
  <w:num w:numId="9">
    <w:abstractNumId w:val="15"/>
  </w:num>
  <w:num w:numId="10">
    <w:abstractNumId w:val="24"/>
  </w:num>
  <w:num w:numId="11">
    <w:abstractNumId w:val="16"/>
  </w:num>
  <w:num w:numId="12">
    <w:abstractNumId w:val="21"/>
  </w:num>
  <w:num w:numId="13">
    <w:abstractNumId w:val="12"/>
  </w:num>
  <w:num w:numId="14">
    <w:abstractNumId w:val="5"/>
  </w:num>
  <w:num w:numId="15">
    <w:abstractNumId w:val="8"/>
  </w:num>
  <w:num w:numId="16">
    <w:abstractNumId w:val="3"/>
  </w:num>
  <w:num w:numId="17">
    <w:abstractNumId w:val="0"/>
  </w:num>
  <w:num w:numId="18">
    <w:abstractNumId w:val="9"/>
  </w:num>
  <w:num w:numId="19">
    <w:abstractNumId w:val="6"/>
  </w:num>
  <w:num w:numId="20">
    <w:abstractNumId w:val="11"/>
  </w:num>
  <w:num w:numId="21">
    <w:abstractNumId w:val="22"/>
  </w:num>
  <w:num w:numId="22">
    <w:abstractNumId w:val="19"/>
  </w:num>
  <w:num w:numId="23">
    <w:abstractNumId w:val="7"/>
  </w:num>
  <w:num w:numId="24">
    <w:abstractNumId w:val="4"/>
  </w:num>
  <w:num w:numId="25">
    <w:abstractNumId w:val="23"/>
  </w:num>
  <w:num w:numId="26">
    <w:abstractNumId w:val="1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B2"/>
    <w:rsid w:val="000B6EE7"/>
    <w:rsid w:val="001A1462"/>
    <w:rsid w:val="002D3123"/>
    <w:rsid w:val="002E3456"/>
    <w:rsid w:val="00383098"/>
    <w:rsid w:val="00481BB2"/>
    <w:rsid w:val="007141A5"/>
    <w:rsid w:val="00B10860"/>
    <w:rsid w:val="00BA2993"/>
    <w:rsid w:val="00BC63A2"/>
    <w:rsid w:val="00DA7EEB"/>
    <w:rsid w:val="00F9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EB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6EE7"/>
    <w:pPr>
      <w:ind w:left="720"/>
      <w:contextualSpacing/>
    </w:pPr>
  </w:style>
  <w:style w:type="character" w:styleId="a4">
    <w:name w:val="Hyperlink"/>
    <w:basedOn w:val="a0"/>
    <w:unhideWhenUsed/>
    <w:rsid w:val="00DA7E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EB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6EE7"/>
    <w:pPr>
      <w:ind w:left="720"/>
      <w:contextualSpacing/>
    </w:pPr>
  </w:style>
  <w:style w:type="character" w:styleId="a4">
    <w:name w:val="Hyperlink"/>
    <w:basedOn w:val="a0"/>
    <w:unhideWhenUsed/>
    <w:rsid w:val="00DA7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ysan_198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VDPO</dc:creator>
  <cp:lastModifiedBy>VDPO</cp:lastModifiedBy>
  <cp:revision>2</cp:revision>
  <dcterms:created xsi:type="dcterms:W3CDTF">2022-01-11T08:21:00Z</dcterms:created>
  <dcterms:modified xsi:type="dcterms:W3CDTF">2022-01-11T08:21:00Z</dcterms:modified>
</cp:coreProperties>
</file>